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附1：</w:t>
      </w:r>
    </w:p>
    <w:p>
      <w:pPr>
        <w:rPr>
          <w:rFonts w:hint="eastAsia"/>
        </w:rPr>
      </w:pPr>
    </w:p>
    <w:p>
      <w:pPr>
        <w:jc w:val="center"/>
        <w:rPr>
          <w:rFonts w:eastAsia="文鼎CS大宋"/>
          <w:sz w:val="44"/>
          <w:szCs w:val="44"/>
        </w:rPr>
      </w:pPr>
      <w:r>
        <w:rPr>
          <w:rFonts w:hint="eastAsia" w:eastAsia="文鼎CS大宋"/>
          <w:sz w:val="44"/>
          <w:szCs w:val="44"/>
        </w:rPr>
        <w:t>201</w:t>
      </w:r>
      <w:r>
        <w:rPr>
          <w:rFonts w:hint="eastAsia" w:eastAsia="文鼎CS大宋"/>
          <w:sz w:val="44"/>
          <w:szCs w:val="44"/>
          <w:lang w:val="en-US" w:eastAsia="zh-CN"/>
        </w:rPr>
        <w:t>9</w:t>
      </w:r>
      <w:r>
        <w:rPr>
          <w:rFonts w:hint="eastAsia" w:eastAsia="文鼎CS大宋"/>
          <w:sz w:val="44"/>
          <w:szCs w:val="44"/>
        </w:rPr>
        <w:t>年度员工绩效自我评价表</w:t>
      </w:r>
    </w:p>
    <w:p>
      <w:pPr>
        <w:spacing w:line="240" w:lineRule="exact"/>
        <w:jc w:val="center"/>
        <w:rPr>
          <w:rFonts w:eastAsia="方正大标宋简体"/>
          <w:sz w:val="36"/>
          <w:szCs w:val="36"/>
        </w:rPr>
      </w:pPr>
    </w:p>
    <w:tbl>
      <w:tblPr>
        <w:tblStyle w:val="4"/>
        <w:tblW w:w="99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64"/>
        <w:gridCol w:w="1537"/>
        <w:gridCol w:w="902"/>
        <w:gridCol w:w="489"/>
        <w:gridCol w:w="935"/>
        <w:gridCol w:w="529"/>
        <w:gridCol w:w="745"/>
        <w:gridCol w:w="72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300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职务或岗位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不满意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强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好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好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秀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、忠诚度。</w:t>
            </w:r>
            <w:r>
              <w:rPr>
                <w:rFonts w:hint="eastAsia"/>
                <w:spacing w:val="8"/>
                <w:sz w:val="18"/>
                <w:szCs w:val="18"/>
              </w:rPr>
              <w:t>对公司尽心竭力奉献程度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工作随心所欲，个人利益高于集团利益。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工作懒散，对企业经营漠不关心。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工作热心，偶尔敷衍、散漫。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有责任心，能自觉保持工作原则性。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工作任劳任怨，一切以企业利益中心。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、服从意识。</w:t>
            </w:r>
            <w:r>
              <w:rPr>
                <w:rFonts w:hint="eastAsia" w:hAnsi="ˎ̥"/>
                <w:color w:val="000000"/>
                <w:sz w:val="18"/>
                <w:szCs w:val="18"/>
              </w:rPr>
              <w:t>执行上级</w:t>
            </w:r>
            <w:r>
              <w:rPr>
                <w:rFonts w:hint="eastAsia"/>
                <w:sz w:val="18"/>
                <w:szCs w:val="18"/>
              </w:rPr>
              <w:t>命令和指示的表现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经常发生不守纪律，不服从命令的事，必须再三提醒其注意。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不遵守规章制度，不服从命令的事时有发生。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大体上遵守规章制度，不服从命令的事少有发生。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能很好地遵守各项规章制度，维持公共场所的秩序。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不仅能遵守规章制度，而且能以身作则为形成良好的工作秩序而努力。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、团队意识。</w:t>
            </w:r>
            <w:r>
              <w:rPr>
                <w:rFonts w:hint="eastAsia"/>
                <w:spacing w:val="8"/>
                <w:sz w:val="18"/>
                <w:szCs w:val="18"/>
              </w:rPr>
              <w:t>致力于共同工作目标的处事方法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与他人难以相处，拒绝合作。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在某种时间和场合，合作性差。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没有突出的表现，但能与他人配合默契。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具有团队意识，能与同事很好地协作。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有很强的团队精神，主动合作并能密切配合同事。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、责任心。</w:t>
            </w:r>
            <w:r>
              <w:rPr>
                <w:rFonts w:hint="eastAsia"/>
                <w:sz w:val="18"/>
                <w:szCs w:val="18"/>
              </w:rPr>
              <w:t>认识到自己的工作在组织中的重要性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对工作中的失误常逃避责，爱发牢骚或者作各种辩解。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对工作中的失误，有时进行逃避，或推卸责任。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在一般情况下，能够对自己的行为负责。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在有上级监督的情况下，对自己的行为及后果负责。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明确自己的岗位职责，自觉主动对自己的行为及后果负责。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、工作知识。</w:t>
            </w:r>
            <w:r>
              <w:rPr>
                <w:rFonts w:hint="eastAsia"/>
                <w:spacing w:val="8"/>
                <w:sz w:val="18"/>
                <w:szCs w:val="18"/>
              </w:rPr>
              <w:t>一定范围内相对稳定的专业化知识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与工作有关之事大部分都了解不够。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工作某些方面如能增进相应知识最好。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对工作有相当程度的了解。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对工作了解全面充分。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工作各方面均能掌握，极为优秀。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、主动性。</w:t>
            </w:r>
            <w:r>
              <w:rPr>
                <w:rFonts w:hint="eastAsia"/>
                <w:sz w:val="18"/>
                <w:szCs w:val="18"/>
              </w:rPr>
              <w:t>按照自己设置的目标行动，而不依赖外力推动的行</w:t>
            </w:r>
            <w:r>
              <w:rPr>
                <w:rFonts w:hint="eastAsia"/>
                <w:spacing w:val="8"/>
                <w:sz w:val="18"/>
                <w:szCs w:val="18"/>
              </w:rPr>
              <w:t>为品质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只能照章行事；遵从指示做事，需不断监督。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处理新事物容易出错，经常需要监督。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经常性工作无需指示；新事物需要监督。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极少需监督；主动工作及改进。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一直是自主工作；自动增加额外工作；能力极强。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sz w:val="18"/>
              </w:rPr>
              <w:t>品德修养。</w:t>
            </w:r>
            <w:r>
              <w:rPr>
                <w:rFonts w:hint="eastAsia"/>
                <w:sz w:val="18"/>
                <w:szCs w:val="18"/>
              </w:rPr>
              <w:t>品质高尚，言谈合乎规范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表里不一，阳奉阴违。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作风浮夸，人云亦云。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尚能实事求是。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坚持实事求是原则。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谦虚谨慎，能坚持真理，修正错误。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、工作量。</w:t>
            </w:r>
            <w:r>
              <w:rPr>
                <w:rFonts w:hint="eastAsia"/>
                <w:sz w:val="18"/>
              </w:rPr>
              <w:t>职责内及上级交办工作完成的总量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工作量少，经常无所事事。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低于平均量。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符合要求，偶尔超过。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超出平均量。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工作量很大。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、学习能力。</w:t>
            </w:r>
            <w:r>
              <w:rPr>
                <w:rFonts w:hint="eastAsia"/>
                <w:sz w:val="18"/>
                <w:szCs w:val="18"/>
              </w:rPr>
              <w:t>接受新知识的能力、速度等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若非一再教导，无法消化。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学习缓慢但通常能记住；看似吸收而实际上并没有真正消化。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学习速度尚可，也能记牢，但偶尔还需要向主管请教。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学习快速，记忆良好。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超乎寻常的学习速度且完全消化。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、出勤率。</w:t>
            </w:r>
            <w:r>
              <w:rPr>
                <w:rFonts w:hint="eastAsia"/>
                <w:sz w:val="18"/>
                <w:szCs w:val="18"/>
              </w:rPr>
              <w:t>工作的规律性、准时性等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请假或迟到早退过多。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经常请假或迟到早退。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偶尔请假或迟到早退。</w:t>
            </w: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绝少请假或迟到早退。</w:t>
            </w:r>
          </w:p>
        </w:tc>
        <w:tc>
          <w:tcPr>
            <w:tcW w:w="1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从不请假或迟到早退。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732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6615" w:firstLineChars="315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（请自行复印）</w:t>
      </w:r>
    </w:p>
    <w:p>
      <w:pPr>
        <w:ind w:firstLine="6615" w:firstLineChars="3150"/>
        <w:jc w:val="right"/>
        <w:rPr>
          <w:szCs w:val="21"/>
        </w:rPr>
      </w:pPr>
    </w:p>
    <w:p>
      <w:pPr>
        <w:jc w:val="center"/>
        <w:rPr>
          <w:rFonts w:eastAsia="文鼎CS大宋"/>
          <w:sz w:val="44"/>
          <w:szCs w:val="44"/>
        </w:rPr>
      </w:pPr>
      <w:bookmarkStart w:id="0" w:name="_Toc53043901"/>
      <w:r>
        <w:rPr>
          <w:rFonts w:hint="eastAsia" w:eastAsia="文鼎CS大宋"/>
          <w:sz w:val="44"/>
          <w:szCs w:val="44"/>
        </w:rPr>
        <w:t>201</w:t>
      </w:r>
      <w:r>
        <w:rPr>
          <w:rFonts w:hint="eastAsia" w:eastAsia="文鼎CS大宋"/>
          <w:sz w:val="44"/>
          <w:szCs w:val="44"/>
          <w:lang w:val="en-US" w:eastAsia="zh-CN"/>
        </w:rPr>
        <w:t>9</w:t>
      </w:r>
      <w:r>
        <w:rPr>
          <w:rFonts w:hint="eastAsia" w:eastAsia="文鼎CS大宋"/>
          <w:sz w:val="44"/>
          <w:szCs w:val="44"/>
        </w:rPr>
        <w:t>年度管理人员绩效自我评价表</w:t>
      </w:r>
      <w:bookmarkEnd w:id="0"/>
    </w:p>
    <w:p>
      <w:pPr>
        <w:ind w:firstLine="6615" w:firstLineChars="3150"/>
        <w:jc w:val="right"/>
        <w:rPr>
          <w:szCs w:val="21"/>
        </w:rPr>
      </w:pPr>
    </w:p>
    <w:tbl>
      <w:tblPr>
        <w:tblStyle w:val="4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828"/>
        <w:gridCol w:w="792"/>
        <w:gridCol w:w="1008"/>
        <w:gridCol w:w="2520"/>
        <w:gridCol w:w="1260"/>
        <w:gridCol w:w="360"/>
        <w:gridCol w:w="596"/>
        <w:gridCol w:w="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职务或岗位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价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34" w:leftChars="-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分值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工作责任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hint="eastAsia"/>
                <w:sz w:val="18"/>
              </w:rPr>
              <w:t>遵纪守法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奉公守法的自觉程度和楷模性。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忠诚公司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能否保守公司秘密，能否以公司利益为重心。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执行力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对上级指示、决议、计划的执行程度及执行中对下级检查跟进程度。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rFonts w:hint="eastAsia"/>
                <w:sz w:val="18"/>
              </w:rPr>
              <w:t>监督检查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是否对交付下属的工作及时跟进、回顾，确保目标达成。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hint="eastAsia"/>
                <w:sz w:val="18"/>
              </w:rPr>
              <w:t>廉洁自律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能否自觉做到廉洁、诚信，是否具有职业道德。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工作绩效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rFonts w:hint="eastAsia"/>
                <w:sz w:val="18"/>
              </w:rPr>
              <w:t>工作达成度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工作达成与目标或标准之差距，同时应考虑工作客观难度。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rFonts w:hint="eastAsia"/>
                <w:sz w:val="18"/>
              </w:rPr>
              <w:t>工作质量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工作过程及结果的准确性、反复率等。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rFonts w:hint="eastAsia"/>
                <w:sz w:val="18"/>
              </w:rPr>
              <w:t>工作速度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完成工作的迅速性、时效性，有无浪费时间或拖拉现象。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rFonts w:hint="eastAsia"/>
                <w:sz w:val="18"/>
              </w:rPr>
              <w:t>工作量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职责内工作、上级交办工作及自主性工作完成的总量。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工作能力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rFonts w:hint="eastAsia"/>
                <w:sz w:val="18"/>
              </w:rPr>
              <w:t>计划性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工作事前计划程度，对工作各方面安排分配的合理性、有效性。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．协调沟通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与相关方面关系协调以及人际交往的能力。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rFonts w:hint="eastAsia"/>
                <w:sz w:val="18"/>
              </w:rPr>
              <w:t>应变力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应对变化，采取措施或行动的主动性、有效性及工作中对上级的依赖程度。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rFonts w:hint="eastAsia"/>
                <w:sz w:val="18"/>
              </w:rPr>
              <w:t>指导控制力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对本部门或下属的激励、指导、培训情况，对本部门的管理控制情况。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rFonts w:hint="eastAsia"/>
                <w:sz w:val="18"/>
              </w:rPr>
              <w:t>人才培养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以对人才的重视程度及对储备人才的培养情况。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rFonts w:hint="eastAsia"/>
                <w:sz w:val="18"/>
              </w:rPr>
              <w:t>职务技能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对担任职务相关知识的掌握、运用，工作熟练程度。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工作态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rFonts w:hint="eastAsia"/>
                <w:sz w:val="18"/>
              </w:rPr>
              <w:t>协作性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人际关系，团队精神及与他人（部门）工作配合情况。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rFonts w:hint="eastAsia"/>
                <w:sz w:val="18"/>
              </w:rPr>
              <w:t>以身作则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表率作用如何，严格要求自己与否，遵守制度纪律情况。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rFonts w:hint="eastAsia"/>
                <w:sz w:val="18"/>
              </w:rPr>
              <w:t>积极性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对工作的投入程度，进取精神、勤奋程度、责任心等。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rFonts w:hint="eastAsia"/>
                <w:sz w:val="18"/>
              </w:rPr>
              <w:t>主动性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在无人监督下的工作情况，能否自主工作并自动增加额外工作；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rFonts w:hint="eastAsia"/>
                <w:sz w:val="18"/>
              </w:rPr>
              <w:t>创新性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对现有企业提出质疑并不断改进；创新管理方法并采取新的行动以完成工作目标。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5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72"/>
              <w:jc w:val="center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7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72"/>
              <w:jc w:val="center"/>
              <w:rPr>
                <w:sz w:val="18"/>
              </w:rPr>
            </w:pPr>
          </w:p>
        </w:tc>
      </w:tr>
    </w:tbl>
    <w:p>
      <w:pPr>
        <w:ind w:firstLine="6615" w:firstLineChars="3150"/>
        <w:rPr>
          <w:rFonts w:hint="eastAsia" w:ascii="文鼎CS大宋" w:eastAsia="文鼎CS大宋"/>
          <w:sz w:val="44"/>
          <w:szCs w:val="44"/>
        </w:rPr>
      </w:pPr>
      <w:r>
        <w:rPr>
          <w:rFonts w:hint="eastAsia"/>
          <w:szCs w:val="21"/>
        </w:rPr>
        <w:t>（请自行复印）</w:t>
      </w:r>
    </w:p>
    <w:p>
      <w:pPr>
        <w:widowControl/>
        <w:jc w:val="left"/>
        <w:rPr>
          <w:rFonts w:eastAsia="黑体"/>
          <w:sz w:val="28"/>
          <w:szCs w:val="28"/>
        </w:rPr>
        <w:sectPr>
          <w:footerReference r:id="rId3" w:type="default"/>
          <w:pgSz w:w="11906" w:h="16838"/>
          <w:pgMar w:top="851" w:right="1304" w:bottom="567" w:left="1474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文鼎CS大宋"/>
          <w:spacing w:val="40"/>
          <w:sz w:val="44"/>
          <w:szCs w:val="44"/>
        </w:rPr>
      </w:pPr>
      <w:r>
        <w:rPr>
          <w:rFonts w:hint="eastAsia" w:eastAsia="文鼎CS大宋"/>
          <w:spacing w:val="40"/>
          <w:sz w:val="44"/>
          <w:szCs w:val="44"/>
        </w:rPr>
        <w:t>201</w:t>
      </w:r>
      <w:r>
        <w:rPr>
          <w:rFonts w:hint="eastAsia" w:eastAsia="文鼎CS大宋"/>
          <w:spacing w:val="40"/>
          <w:sz w:val="44"/>
          <w:szCs w:val="44"/>
          <w:lang w:val="en-US" w:eastAsia="zh-CN"/>
        </w:rPr>
        <w:t>9</w:t>
      </w:r>
      <w:r>
        <w:rPr>
          <w:rFonts w:hint="eastAsia" w:eastAsia="文鼎CS大宋"/>
          <w:spacing w:val="40"/>
          <w:sz w:val="44"/>
          <w:szCs w:val="44"/>
        </w:rPr>
        <w:t>年度员工民主互评表</w:t>
      </w:r>
    </w:p>
    <w:p>
      <w:pPr>
        <w:pStyle w:val="2"/>
      </w:pPr>
    </w:p>
    <w:tbl>
      <w:tblPr>
        <w:tblStyle w:val="4"/>
        <w:tblW w:w="146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79"/>
        <w:gridCol w:w="1279"/>
        <w:gridCol w:w="1279"/>
        <w:gridCol w:w="1279"/>
        <w:gridCol w:w="1279"/>
        <w:gridCol w:w="1485"/>
        <w:gridCol w:w="1260"/>
        <w:gridCol w:w="1260"/>
        <w:gridCol w:w="1260"/>
        <w:gridCol w:w="126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 w:hAnsi="宋体"/>
                <w:b/>
                <w:szCs w:val="21"/>
              </w:rPr>
              <w:t>、忠诚度</w:t>
            </w:r>
          </w:p>
          <w:p>
            <w:pPr>
              <w:pStyle w:val="2"/>
              <w:ind w:firstLine="0"/>
              <w:jc w:val="center"/>
              <w:rPr>
                <w:spacing w:val="8"/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对公司尽心竭力的奉献程度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10</w:t>
            </w:r>
            <w:r>
              <w:rPr>
                <w:rFonts w:hint="eastAsia" w:hAnsi="宋体"/>
                <w:spacing w:val="8"/>
                <w:szCs w:val="21"/>
              </w:rPr>
              <w:t>分）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 w:hAnsi="宋体"/>
                <w:b/>
                <w:szCs w:val="21"/>
              </w:rPr>
              <w:t>、服从意识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执行上级</w:t>
            </w:r>
            <w:r>
              <w:rPr>
                <w:rFonts w:hint="eastAsia" w:hAnsi="宋体"/>
                <w:szCs w:val="21"/>
              </w:rPr>
              <w:t>命令和指示的表现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10</w:t>
            </w:r>
            <w:r>
              <w:rPr>
                <w:rFonts w:hint="eastAsia" w:hAnsi="宋体"/>
                <w:spacing w:val="8"/>
                <w:szCs w:val="21"/>
              </w:rPr>
              <w:t>分）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 w:hAnsi="宋体"/>
                <w:b/>
                <w:szCs w:val="21"/>
              </w:rPr>
              <w:t>、团队意识</w:t>
            </w:r>
          </w:p>
          <w:p>
            <w:pPr>
              <w:pStyle w:val="2"/>
              <w:spacing w:line="260" w:lineRule="exact"/>
              <w:ind w:firstLine="0"/>
              <w:jc w:val="center"/>
              <w:rPr>
                <w:spacing w:val="8"/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致力于共同工作目标的处事方法</w:t>
            </w:r>
          </w:p>
          <w:p>
            <w:pPr>
              <w:pStyle w:val="2"/>
              <w:spacing w:line="260" w:lineRule="exact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10</w:t>
            </w:r>
            <w:r>
              <w:rPr>
                <w:rFonts w:hint="eastAsia" w:hAnsi="宋体"/>
                <w:spacing w:val="8"/>
                <w:szCs w:val="21"/>
              </w:rPr>
              <w:t>分）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 w:hAnsi="宋体"/>
                <w:b/>
                <w:szCs w:val="21"/>
              </w:rPr>
              <w:t>、责任心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认识到自己的工作在组织中重要性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10</w:t>
            </w:r>
            <w:r>
              <w:rPr>
                <w:rFonts w:hint="eastAsia" w:hAnsi="宋体"/>
                <w:spacing w:val="8"/>
                <w:szCs w:val="21"/>
              </w:rPr>
              <w:t>分）</w:t>
            </w:r>
          </w:p>
        </w:tc>
        <w:tc>
          <w:tcPr>
            <w:tcW w:w="12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  <w:r>
              <w:rPr>
                <w:rFonts w:hint="eastAsia" w:hAnsi="宋体"/>
                <w:b/>
                <w:szCs w:val="21"/>
              </w:rPr>
              <w:t>、工作知识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一定范围内相对稳定的专业化知识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  <w:r>
              <w:rPr>
                <w:rFonts w:hint="eastAsia" w:hAnsi="宋体"/>
                <w:b/>
                <w:szCs w:val="21"/>
              </w:rPr>
              <w:t>、主动性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按照自己定的目标行动，不依赖外力推动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b/>
                <w:spacing w:val="-6"/>
                <w:szCs w:val="21"/>
              </w:rPr>
            </w:pPr>
            <w:r>
              <w:rPr>
                <w:b/>
                <w:spacing w:val="-6"/>
                <w:szCs w:val="21"/>
              </w:rPr>
              <w:t>7</w:t>
            </w:r>
            <w:r>
              <w:rPr>
                <w:rFonts w:hint="eastAsia" w:hAnsi="宋体"/>
                <w:b/>
                <w:spacing w:val="-6"/>
                <w:szCs w:val="21"/>
              </w:rPr>
              <w:t>、品德修养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品质高尚，言谈合乎规范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  <w:r>
              <w:rPr>
                <w:rFonts w:hint="eastAsia" w:hAnsi="宋体"/>
                <w:b/>
                <w:szCs w:val="21"/>
              </w:rPr>
              <w:t>、工作量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职责内及上级交办工作完成的总量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b/>
                <w:spacing w:val="-6"/>
                <w:szCs w:val="21"/>
              </w:rPr>
            </w:pPr>
            <w:r>
              <w:rPr>
                <w:b/>
                <w:spacing w:val="-6"/>
                <w:szCs w:val="21"/>
              </w:rPr>
              <w:t>9</w:t>
            </w:r>
            <w:r>
              <w:rPr>
                <w:rFonts w:hint="eastAsia" w:hAnsi="宋体"/>
                <w:b/>
                <w:spacing w:val="-6"/>
                <w:szCs w:val="21"/>
              </w:rPr>
              <w:t>、学习能力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接受新知识的能力、速度等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snapToGrid/>
              <w:spacing w:before="20" w:after="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>
              <w:rPr>
                <w:rFonts w:hint="eastAsia" w:hAnsi="宋体"/>
                <w:b/>
                <w:sz w:val="21"/>
                <w:szCs w:val="21"/>
              </w:rPr>
              <w:t>、出勤率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工作的规律性、准时性等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pacing w:val="8"/>
                <w:szCs w:val="21"/>
              </w:rPr>
              <w:t>（</w:t>
            </w:r>
            <w:r>
              <w:rPr>
                <w:spacing w:val="8"/>
                <w:szCs w:val="21"/>
              </w:rPr>
              <w:t>10</w:t>
            </w:r>
            <w:r>
              <w:rPr>
                <w:rFonts w:hint="eastAsia" w:hAnsi="宋体"/>
                <w:spacing w:val="8"/>
                <w:szCs w:val="21"/>
              </w:rPr>
              <w:t>分）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总</w:t>
            </w:r>
          </w:p>
          <w:p>
            <w:pPr>
              <w:pStyle w:val="2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得</w:t>
            </w:r>
          </w:p>
          <w:p>
            <w:pPr>
              <w:pStyle w:val="2"/>
              <w:ind w:firstLine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snapToGrid/>
              <w:spacing w:before="20" w:after="2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szCs w:val="21"/>
              </w:rPr>
            </w:pPr>
          </w:p>
        </w:tc>
      </w:tr>
    </w:tbl>
    <w:p>
      <w:pPr>
        <w:pStyle w:val="2"/>
        <w:ind w:firstLine="0"/>
        <w:rPr>
          <w:szCs w:val="21"/>
        </w:rPr>
      </w:pPr>
      <w:r>
        <w:rPr>
          <w:rFonts w:hint="eastAsia"/>
        </w:rPr>
        <w:t>备注：</w:t>
      </w:r>
      <w:r>
        <w:rPr>
          <w:rFonts w:hint="eastAsia" w:hAnsi="宋体"/>
          <w:szCs w:val="21"/>
        </w:rPr>
        <w:t>具体评分标准为：不及格：</w:t>
      </w:r>
      <w:r>
        <w:rPr>
          <w:szCs w:val="21"/>
        </w:rPr>
        <w:t>1-2</w:t>
      </w:r>
      <w:r>
        <w:rPr>
          <w:rFonts w:hint="eastAsia" w:hAnsi="宋体"/>
          <w:szCs w:val="21"/>
        </w:rPr>
        <w:t>分；及格：</w:t>
      </w:r>
      <w:r>
        <w:rPr>
          <w:szCs w:val="21"/>
        </w:rPr>
        <w:t>3-4</w:t>
      </w:r>
      <w:r>
        <w:rPr>
          <w:rFonts w:hint="eastAsia" w:hAnsi="宋体"/>
          <w:szCs w:val="21"/>
        </w:rPr>
        <w:t>分；好：</w:t>
      </w:r>
      <w:r>
        <w:rPr>
          <w:szCs w:val="21"/>
        </w:rPr>
        <w:t>5-6</w:t>
      </w:r>
      <w:r>
        <w:rPr>
          <w:rFonts w:hint="eastAsia" w:hAnsi="宋体"/>
          <w:szCs w:val="21"/>
        </w:rPr>
        <w:t>分；良好：</w:t>
      </w:r>
      <w:r>
        <w:rPr>
          <w:szCs w:val="21"/>
        </w:rPr>
        <w:t>7-8</w:t>
      </w:r>
      <w:r>
        <w:rPr>
          <w:rFonts w:hint="eastAsia" w:hAnsi="宋体"/>
          <w:szCs w:val="21"/>
        </w:rPr>
        <w:t>分；优秀：</w:t>
      </w:r>
      <w:r>
        <w:rPr>
          <w:szCs w:val="21"/>
        </w:rPr>
        <w:t>9-10</w:t>
      </w:r>
      <w:r>
        <w:rPr>
          <w:rFonts w:hint="eastAsia" w:hAnsi="宋体"/>
          <w:szCs w:val="21"/>
        </w:rPr>
        <w:t>分</w:t>
      </w:r>
    </w:p>
    <w:p>
      <w:pPr>
        <w:ind w:firstLine="11970" w:firstLineChars="5700"/>
        <w:rPr>
          <w:rFonts w:hint="eastAsia"/>
        </w:rPr>
      </w:pPr>
      <w:r>
        <w:rPr>
          <w:rFonts w:hint="eastAsia"/>
        </w:rPr>
        <w:t>（请自行复印）</w:t>
      </w:r>
    </w:p>
    <w:p>
      <w:pPr>
        <w:ind w:firstLine="11970" w:firstLineChars="5700"/>
        <w:rPr>
          <w:rFonts w:hint="eastAsia"/>
        </w:rPr>
      </w:pPr>
    </w:p>
    <w:p>
      <w:pPr>
        <w:ind w:firstLine="11970" w:firstLineChars="5700"/>
      </w:pPr>
    </w:p>
    <w:p>
      <w:pPr>
        <w:jc w:val="center"/>
        <w:rPr>
          <w:rFonts w:eastAsia="文鼎CS大宋"/>
          <w:spacing w:val="40"/>
          <w:sz w:val="44"/>
          <w:szCs w:val="44"/>
        </w:rPr>
      </w:pPr>
      <w:r>
        <w:rPr>
          <w:rFonts w:hint="eastAsia" w:eastAsia="文鼎CS大宋"/>
          <w:spacing w:val="40"/>
          <w:sz w:val="44"/>
          <w:szCs w:val="44"/>
        </w:rPr>
        <w:t>201</w:t>
      </w:r>
      <w:r>
        <w:rPr>
          <w:rFonts w:hint="eastAsia" w:eastAsia="文鼎CS大宋"/>
          <w:spacing w:val="40"/>
          <w:sz w:val="44"/>
          <w:szCs w:val="44"/>
          <w:lang w:val="en-US" w:eastAsia="zh-CN"/>
        </w:rPr>
        <w:t>9</w:t>
      </w:r>
      <w:r>
        <w:rPr>
          <w:rFonts w:hint="eastAsia" w:eastAsia="文鼎CS大宋"/>
          <w:spacing w:val="40"/>
          <w:sz w:val="44"/>
          <w:szCs w:val="44"/>
        </w:rPr>
        <w:t>年度管理人员民主测评表</w:t>
      </w:r>
    </w:p>
    <w:p>
      <w:pPr>
        <w:pStyle w:val="2"/>
      </w:pPr>
    </w:p>
    <w:tbl>
      <w:tblPr>
        <w:tblStyle w:val="5"/>
        <w:tblW w:w="145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45"/>
        <w:gridCol w:w="646"/>
        <w:gridCol w:w="646"/>
        <w:gridCol w:w="646"/>
        <w:gridCol w:w="646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41"/>
        <w:gridCol w:w="641"/>
        <w:gridCol w:w="641"/>
        <w:gridCol w:w="641"/>
        <w:gridCol w:w="642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5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2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责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任</w:t>
            </w:r>
          </w:p>
        </w:tc>
        <w:tc>
          <w:tcPr>
            <w:tcW w:w="252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绩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效</w:t>
            </w:r>
          </w:p>
        </w:tc>
        <w:tc>
          <w:tcPr>
            <w:tcW w:w="378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力</w:t>
            </w:r>
          </w:p>
        </w:tc>
        <w:tc>
          <w:tcPr>
            <w:tcW w:w="320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遵纪守法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5</w:t>
            </w:r>
            <w:r>
              <w:rPr>
                <w:rFonts w:hint="eastAsia" w:hAnsi="宋体"/>
                <w:spacing w:val="8"/>
                <w:sz w:val="18"/>
                <w:szCs w:val="18"/>
              </w:rPr>
              <w:t>分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忠诚公司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执行力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监督检查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廉洁自律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工作达成度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工作速度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协调沟通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应变力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指导控制力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人才培养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职务技能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协作性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以身作则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主动性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</w:tc>
      </w:tr>
    </w:tbl>
    <w:p>
      <w:pPr>
        <w:pStyle w:val="2"/>
        <w:ind w:firstLine="0"/>
      </w:pPr>
      <w:r>
        <w:rPr>
          <w:rFonts w:hint="eastAsia"/>
        </w:rPr>
        <w:t>备注：具体评分标准为：不及格：</w:t>
      </w:r>
      <w:r>
        <w:t>1</w:t>
      </w:r>
      <w:r>
        <w:rPr>
          <w:rFonts w:hint="eastAsia"/>
        </w:rPr>
        <w:t>分；及格：</w:t>
      </w:r>
      <w:r>
        <w:t>2</w:t>
      </w:r>
      <w:r>
        <w:rPr>
          <w:rFonts w:hint="eastAsia"/>
        </w:rPr>
        <w:t>分；好：</w:t>
      </w:r>
      <w:r>
        <w:t>3</w:t>
      </w:r>
      <w:r>
        <w:rPr>
          <w:rFonts w:hint="eastAsia"/>
        </w:rPr>
        <w:t>分；良好：</w:t>
      </w:r>
      <w:r>
        <w:t>4</w:t>
      </w:r>
      <w:r>
        <w:rPr>
          <w:rFonts w:hint="eastAsia"/>
        </w:rPr>
        <w:t>分；优秀：</w:t>
      </w:r>
      <w:r>
        <w:t>5</w:t>
      </w:r>
      <w:r>
        <w:rPr>
          <w:rFonts w:hint="eastAsia"/>
        </w:rPr>
        <w:t>分</w:t>
      </w:r>
      <w:r>
        <w:t xml:space="preserve">                                       </w:t>
      </w:r>
      <w:r>
        <w:rPr>
          <w:rFonts w:hint="eastAsia"/>
          <w:szCs w:val="21"/>
        </w:rPr>
        <w:t>（请自行复印）</w:t>
      </w:r>
    </w:p>
    <w:p/>
    <w:p>
      <w:pPr>
        <w:widowControl/>
        <w:jc w:val="left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tbl>
      <w:tblPr>
        <w:tblStyle w:val="4"/>
        <w:tblW w:w="13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00"/>
        <w:gridCol w:w="999"/>
        <w:gridCol w:w="1276"/>
        <w:gridCol w:w="1260"/>
        <w:gridCol w:w="1384"/>
        <w:gridCol w:w="1680"/>
        <w:gridCol w:w="1975"/>
        <w:gridCol w:w="2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浙江博瑞控股集团有限公司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年度管理人员考核汇总表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7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公司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岗位/职务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入司年月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个人自评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（15%）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民主测评分（25%）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考核小组考评分（30%）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总裁考评分（30%）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备注：管理人员考评分=总裁考评分×30%+集团考核小组考评分×30%+民主测评分×25%+个人自评分民主×15%；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tbl>
      <w:tblPr>
        <w:tblStyle w:val="4"/>
        <w:tblW w:w="141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00"/>
        <w:gridCol w:w="1720"/>
        <w:gridCol w:w="1275"/>
        <w:gridCol w:w="2036"/>
        <w:gridCol w:w="2216"/>
        <w:gridCol w:w="2880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浙江博瑞控股集团有限公司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年度一般员工考核汇总表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公司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岗位/职务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入司年月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个人自评分（15%）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民主测评分（25%）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部门上级领导考评分（60%）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备注：一般人员考评分=部门上级领导考评分×60%+民主测评分×25%+个人自评分民主×15%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</w:rPr>
      </w:pPr>
    </w:p>
    <w:tbl>
      <w:tblPr>
        <w:tblStyle w:val="4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00"/>
        <w:gridCol w:w="1720"/>
        <w:gridCol w:w="880"/>
        <w:gridCol w:w="1520"/>
        <w:gridCol w:w="1520"/>
        <w:gridCol w:w="2215"/>
        <w:gridCol w:w="2340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浙江博瑞控股集团有限公司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年度集团管理人员考核汇总表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岗位/职务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入司年月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个人自评分（15%）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民主测评分（25%）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集团班子分管领导考评分（40%）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总裁考评分（20%）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备注：管理人员考评分=总裁考评分×20%+集团班子分管领导考评分×40%+民主测评分×25%+个人自评分民主×15%；</w:t>
            </w:r>
          </w:p>
        </w:tc>
      </w:tr>
    </w:tbl>
    <w:p>
      <w:pPr>
        <w:widowControl/>
        <w:jc w:val="left"/>
        <w:rPr>
          <w:rFonts w:hint="eastAsia"/>
        </w:rPr>
        <w:sectPr>
          <w:pgSz w:w="16838" w:h="11906" w:orient="landscape"/>
          <w:pgMar w:top="1134" w:right="1440" w:bottom="567" w:left="144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ascii="文鼎CS大宋" w:hAnsi="宋体" w:eastAsia="文鼎CS大宋" w:cs="宋体"/>
          <w:color w:val="000000"/>
          <w:kern w:val="0"/>
          <w:sz w:val="44"/>
          <w:szCs w:val="44"/>
        </w:rPr>
      </w:pPr>
      <w:r>
        <w:rPr>
          <w:rFonts w:hint="eastAsia" w:ascii="文鼎CS大宋" w:hAnsi="宋体" w:eastAsia="文鼎CS大宋" w:cs="宋体"/>
          <w:color w:val="000000"/>
          <w:kern w:val="0"/>
          <w:sz w:val="44"/>
          <w:szCs w:val="44"/>
        </w:rPr>
        <w:t>博瑞集团先进集体推荐表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8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6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  <w:r>
              <w:rPr>
                <w:color w:val="000000"/>
                <w:sz w:val="24"/>
              </w:rPr>
              <w:t xml:space="preserve"> / </w:t>
            </w:r>
            <w:r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64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</w:trPr>
        <w:tc>
          <w:tcPr>
            <w:tcW w:w="2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迹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主要领导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40" w:firstLineChars="1600"/>
              <w:rPr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color w:val="000000"/>
                <w:sz w:val="24"/>
              </w:rPr>
            </w:pPr>
          </w:p>
          <w:p>
            <w:pPr>
              <w:ind w:firstLine="4440" w:firstLineChars="18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（章）</w:t>
            </w:r>
          </w:p>
          <w:p>
            <w:pPr>
              <w:ind w:firstLine="3840" w:firstLineChars="1600"/>
              <w:rPr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总裁办公室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（签字）</w:t>
            </w:r>
          </w:p>
          <w:p>
            <w:pPr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ascii="文鼎CS大宋" w:hAnsi="宋体" w:eastAsia="文鼎CS大宋" w:cs="宋体"/>
          <w:color w:val="000000"/>
          <w:kern w:val="0"/>
          <w:sz w:val="44"/>
          <w:szCs w:val="44"/>
        </w:rPr>
      </w:pPr>
      <w:r>
        <w:rPr>
          <w:rFonts w:hint="eastAsia" w:ascii="文鼎CS大宋" w:hAnsi="宋体" w:eastAsia="文鼎CS大宋" w:cs="宋体"/>
          <w:color w:val="000000"/>
          <w:kern w:val="0"/>
          <w:sz w:val="44"/>
          <w:szCs w:val="44"/>
        </w:rPr>
        <w:t>博瑞集团先进个人推荐表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02"/>
        <w:gridCol w:w="1738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门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2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迹</w:t>
            </w:r>
          </w:p>
        </w:tc>
        <w:tc>
          <w:tcPr>
            <w:tcW w:w="6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单位负责人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6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840" w:firstLineChars="1600"/>
              <w:rPr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color w:val="000000"/>
                <w:sz w:val="24"/>
              </w:rPr>
            </w:pPr>
          </w:p>
          <w:p>
            <w:pPr>
              <w:ind w:firstLine="4440" w:firstLineChars="18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（章）</w:t>
            </w:r>
          </w:p>
          <w:p>
            <w:pPr>
              <w:ind w:firstLine="3840" w:firstLineChars="1600"/>
              <w:rPr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9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总裁办公室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6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（签字）</w:t>
            </w:r>
          </w:p>
          <w:p>
            <w:pPr>
              <w:ind w:firstLine="3720" w:firstLineChars="1550"/>
              <w:rPr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851" w:right="1304" w:bottom="85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大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9043A"/>
    <w:rsid w:val="4409043A"/>
    <w:rsid w:val="663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2019-12-26T06:56:00Z</dcterms:created>
  <dc:creator>Administrator</dc:creator>
  <cp:lastModifiedBy>Administrator</cp:lastModifiedBy>
  <cp:lastPrinted>2019-12-27T06:40:29Z</cp:lastPrinted>
  <dcterms:modified xsi:type="dcterms:W3CDTF">2019-12-27T06:49:40Z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